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B94A" w14:textId="423D1EBC" w:rsidR="004078CF" w:rsidRPr="004044FC" w:rsidRDefault="004D3463">
      <w:pPr>
        <w:rPr>
          <w:b/>
          <w:bCs/>
        </w:rPr>
      </w:pPr>
      <w:r w:rsidRPr="004044FC">
        <w:rPr>
          <w:b/>
          <w:bCs/>
        </w:rPr>
        <w:t>Ostatnie 3 domy na Osiedlu Przy Jeziorach</w:t>
      </w:r>
    </w:p>
    <w:p w14:paraId="6510A616" w14:textId="77777777" w:rsidR="004D3463" w:rsidRDefault="004D3463" w:rsidP="004D3463">
      <w:pPr>
        <w:jc w:val="both"/>
      </w:pPr>
      <w:r>
        <w:t xml:space="preserve">Poznańskie Osiedle Przy Jeziorach cieszy się od dawna niesłabnącą popularnością. Przy ulicy Golęczewskiej deweloper More Place wybudował już 44 lokale bliźniacze i wszystkie znalazły swoich nabywców. W aktualnie realizowanym etapie inwestycji zostały tylko trzy domy, więc warto się decydować, zwłaszcza, że po wakacjach zwykle klientów na rynku nieruchomości przybywa. </w:t>
      </w:r>
    </w:p>
    <w:p w14:paraId="58A93031" w14:textId="77777777" w:rsidR="004D3463" w:rsidRDefault="004D3463"/>
    <w:p w14:paraId="3DD0E505" w14:textId="64F4EBA4" w:rsidR="004D3463" w:rsidRDefault="001E1E8F" w:rsidP="001E1E8F">
      <w:pPr>
        <w:jc w:val="both"/>
      </w:pPr>
      <w:r>
        <w:t xml:space="preserve">Od premiery w 2019 roku Osiedle Przy Jeziorach stało się bardzo ciekawym punktem na inwestycyjnej mapie w Poznaniu, ale i w Wielkopolsce. Klienci poszukujący własnego domu chętnie wybrali propozycję dewelopera More Place, by zamieszkać w okolicy poznańskich jezior, tj. Strzeszyńskiego, Kierskiego, Kierskiego Małego oraz Rusałki. </w:t>
      </w:r>
      <w:r w:rsidR="009B2A52">
        <w:t xml:space="preserve">– </w:t>
      </w:r>
      <w:r w:rsidR="009B2A52" w:rsidRPr="009B2A52">
        <w:rPr>
          <w:i/>
          <w:iCs/>
        </w:rPr>
        <w:t>Cieszymy się, że nasza oferta przypadła do gustu klientom. Nasze biuro sprzedaży do dziś spotyka się z wieloma pozytywnymi opiniami. Nasze portfolio jako dewelopera tworzą</w:t>
      </w:r>
      <w:r w:rsidR="004D3463" w:rsidRPr="009B2A52">
        <w:rPr>
          <w:i/>
          <w:iCs/>
        </w:rPr>
        <w:t xml:space="preserve"> </w:t>
      </w:r>
      <w:r w:rsidR="009B2A52" w:rsidRPr="009B2A52">
        <w:rPr>
          <w:i/>
          <w:iCs/>
        </w:rPr>
        <w:t>44 wybudowane lokale na Osiedlu Przy Jeziorach oraz udane inwestycje w podpoznańskich Złotnikach</w:t>
      </w:r>
      <w:r w:rsidR="009B2A52">
        <w:t xml:space="preserve"> – mówi Tomasz Pietrzyński, członek zarządu firmy More Place. </w:t>
      </w:r>
    </w:p>
    <w:p w14:paraId="2300E598" w14:textId="7474CB16" w:rsidR="009B2A52" w:rsidRDefault="009B2A52" w:rsidP="001E1E8F">
      <w:pPr>
        <w:jc w:val="both"/>
      </w:pPr>
    </w:p>
    <w:p w14:paraId="3FA00726" w14:textId="74B57190" w:rsidR="009B2A52" w:rsidRDefault="009B2A52" w:rsidP="001E1E8F">
      <w:pPr>
        <w:jc w:val="both"/>
      </w:pPr>
      <w:r>
        <w:t>O sporym sukcesie sprzedażowym inwestycji zlokalizowanej w zachodniej części Poznania</w:t>
      </w:r>
      <w:r w:rsidR="00491FF3">
        <w:t xml:space="preserve"> zdecydowało z pewnością kilka czynników. Większa przestrzeń mieszkalna, miejsca postojowe w cenie nieruchomości, duża działka gwarantująca aranżację ogrodu oraz lokalizacja w spokojnym, zacisznym miejscu to podstawowe atuty Osiedla Przy Jeziorach. Każdy dom ma ponad 100 mkw., z klasycznym podziałem na strefę dzienną na parterze oraz strefę nocną na piętrze. W tej pierwszej przestrzeni znajduje się s</w:t>
      </w:r>
      <w:r w:rsidR="00491FF3" w:rsidRPr="00491FF3">
        <w:t xml:space="preserve">alon, osobna kuchnia, toaleta oraz dwa pokoje. Z kolei na poziomie pierwszym </w:t>
      </w:r>
      <w:r w:rsidR="00491FF3">
        <w:t>do dyspozycji przyszłych mieszkańców są</w:t>
      </w:r>
      <w:r w:rsidR="00491FF3" w:rsidRPr="00491FF3">
        <w:t>: dwa przestronne pokoje, oddzielna garderoba, toaleta oraz dodatkowe pomieszczenie np. na pralnio-suszarnię.</w:t>
      </w:r>
      <w:r w:rsidR="00CA357F">
        <w:t xml:space="preserve"> – </w:t>
      </w:r>
      <w:r w:rsidR="00CA357F" w:rsidRPr="00CA357F">
        <w:rPr>
          <w:i/>
          <w:iCs/>
        </w:rPr>
        <w:t>Ponadto nabywcy chętnie wybierają opcje dodatkowe, np. wiatę garażową z bramą segmentową, panele fotowoltaiczne, czy taras z kostki brukowej. Widać, że są to klienci doceniający klasyczną architekturę naszych domów, a jednocześnie stawiający mocno na poczucie komfortu. Jako deweloper odpowiadamy na te potrzeby</w:t>
      </w:r>
      <w:r w:rsidR="00CA357F">
        <w:t xml:space="preserve"> – podkreśla przedstawiciel firmy More Place. </w:t>
      </w:r>
    </w:p>
    <w:p w14:paraId="6FD2A45C" w14:textId="7EF851C8" w:rsidR="00CA357F" w:rsidRDefault="00CA357F" w:rsidP="001E1E8F">
      <w:pPr>
        <w:jc w:val="both"/>
      </w:pPr>
    </w:p>
    <w:p w14:paraId="316C196E" w14:textId="4C850B89" w:rsidR="009B5A7D" w:rsidRDefault="009B5A7D" w:rsidP="001E1E8F">
      <w:pPr>
        <w:jc w:val="both"/>
      </w:pPr>
      <w:r>
        <w:t xml:space="preserve">Wiele wskazuje na to, że zainteresowanie domami znów wzrasta. Pokazują to dane zgromadzone w raporcie „Szczęśliwy dom 2024”, który Otodom wydał wraz ze swoimi partnerami oraz szerokim gronem ekspertów. Z przygotowanego zestawienia możemy wywnioskować między innymi, że Polacy wstrzymują się z decyzją zakupu mieszkania, ponieważ liczą na zapowiadany nowy program dopłat do kredytów. W praktyce to oznacza, że popyt na </w:t>
      </w:r>
      <w:r w:rsidR="0028535A">
        <w:t>lokale mieszkalne</w:t>
      </w:r>
      <w:r>
        <w:t xml:space="preserve"> w II kwartale 2024 nieco zmalał. Z drugiej strony, ta tendencja nie dotyczy domów. - </w:t>
      </w:r>
      <w:r w:rsidRPr="009B5A7D">
        <w:rPr>
          <w:i/>
          <w:iCs/>
        </w:rPr>
        <w:t xml:space="preserve">Z danych Otodom Analytics wynika, że od maja do czerwca na siedmiu </w:t>
      </w:r>
      <w:r w:rsidRPr="009B5A7D">
        <w:rPr>
          <w:i/>
          <w:iCs/>
        </w:rPr>
        <w:lastRenderedPageBreak/>
        <w:t>głównych rynkach sprzedano prawie 1,7 tys. domów deweloperskich. To o 5 proc. więcej niż w pierwszym kwartale roku i o jedną trzecią więcej niż w tym samym okresie ubiegłego roku</w:t>
      </w:r>
      <w:r>
        <w:t xml:space="preserve"> – czytamy na portalu forsal.pl, który</w:t>
      </w:r>
      <w:r w:rsidR="0028535A">
        <w:t xml:space="preserve"> na początku sierpnia</w:t>
      </w:r>
      <w:r>
        <w:t xml:space="preserve"> mocno przeanalizował dane z Otodom Analytics oraz wspomnianego raportu. </w:t>
      </w:r>
    </w:p>
    <w:p w14:paraId="5681878C" w14:textId="4239FBF2" w:rsidR="009B5A7D" w:rsidRDefault="009B5A7D" w:rsidP="001E1E8F">
      <w:pPr>
        <w:jc w:val="both"/>
      </w:pPr>
    </w:p>
    <w:p w14:paraId="458356F1" w14:textId="65E4EA43" w:rsidR="009B5A7D" w:rsidRDefault="009B5A7D" w:rsidP="001E1E8F">
      <w:pPr>
        <w:jc w:val="both"/>
      </w:pPr>
      <w:r>
        <w:t xml:space="preserve">W świetle informacji płynących z rynku, warto </w:t>
      </w:r>
      <w:r w:rsidR="0001498A">
        <w:t xml:space="preserve">zdecydować się na własny dom, zwłaszcza, jeśli mamy do dyspozycji ofertę sprawdzonego, rzetelnego dewelopera. Dotychczasowe realizacje, opinie w Internecie, czy nawet wizyta na inwestycji z pewnością ułatwią podjęcie właściwej decyzji. – </w:t>
      </w:r>
      <w:r w:rsidR="0001498A" w:rsidRPr="004044FC">
        <w:rPr>
          <w:i/>
          <w:iCs/>
        </w:rPr>
        <w:t>Nasi klienci przed zakupem chętnie odwiedzają Osiedle Przy Jeziorach. Dzięki temu mogą zauważyć, że realizujemy inwestycję kompleksowo, zapewniając drogę wewnętrzną do każdego lokalu, chodniki, miejsca postojowe, czy bramę wjazdową z kontrolą dostępu. Tak prezentuje się standard naszego osiedla od samego początku i tego konsekwentnie się trzymamy</w:t>
      </w:r>
      <w:r w:rsidR="0001498A">
        <w:t xml:space="preserve"> – zauważa Tomasz Pietrzyński. W aktualnie realizowanym etapie pozostały tylko trzy lokale bliźniacze, każdy o powierzchni </w:t>
      </w:r>
      <w:r w:rsidR="0001498A" w:rsidRPr="0001498A">
        <w:t>111,47</w:t>
      </w:r>
      <w:r w:rsidR="0001498A">
        <w:t xml:space="preserve"> mkw. Działka</w:t>
      </w:r>
      <w:r w:rsidR="004044FC">
        <w:t xml:space="preserve"> przynależna</w:t>
      </w:r>
      <w:r w:rsidR="0001498A">
        <w:t xml:space="preserve"> do każdego z nich posiada około 490 mkw. Domy będą gotowe na początku przyszłego roku. - </w:t>
      </w:r>
      <w:r w:rsidR="0001498A" w:rsidRPr="004044FC">
        <w:rPr>
          <w:i/>
          <w:iCs/>
        </w:rPr>
        <w:t>Co ważne, po okresie wakacyjnym, zawsze zainteresowanie nieruchomościami jest większe. Pokazuje to praktyka naszej pracy w branży deweloperskiej. Jedynie poprzedni</w:t>
      </w:r>
      <w:r w:rsidR="009C07C3" w:rsidRPr="004044FC">
        <w:rPr>
          <w:i/>
          <w:iCs/>
        </w:rPr>
        <w:t>e wakacje były bardziej gorące pod kątem popytu, ale wynikało to z faktu, że wówczas został uruchomiony</w:t>
      </w:r>
      <w:r w:rsidR="004044FC" w:rsidRPr="004044FC">
        <w:rPr>
          <w:i/>
          <w:iCs/>
        </w:rPr>
        <w:t>. Nie zmienia to faktu, że ta jesień będzie ciekawa, a klienci poszukujący domu już nie odkładają decyzji</w:t>
      </w:r>
      <w:r w:rsidR="004044FC">
        <w:t xml:space="preserve"> – podsumowuje Tomasz Pietrzyński. </w:t>
      </w:r>
      <w:r w:rsidR="009C07C3">
        <w:t xml:space="preserve"> </w:t>
      </w:r>
      <w:r w:rsidR="0001498A" w:rsidRPr="0001498A">
        <w:tab/>
      </w:r>
    </w:p>
    <w:p w14:paraId="309414D7" w14:textId="77777777" w:rsidR="009B5A7D" w:rsidRDefault="009B5A7D" w:rsidP="001E1E8F">
      <w:pPr>
        <w:jc w:val="both"/>
      </w:pPr>
    </w:p>
    <w:sectPr w:rsidR="009B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7B"/>
    <w:rsid w:val="0001498A"/>
    <w:rsid w:val="001E1E8F"/>
    <w:rsid w:val="0028535A"/>
    <w:rsid w:val="004044FC"/>
    <w:rsid w:val="004078CF"/>
    <w:rsid w:val="00491FF3"/>
    <w:rsid w:val="00493661"/>
    <w:rsid w:val="004D3463"/>
    <w:rsid w:val="009B2A52"/>
    <w:rsid w:val="009B5A7D"/>
    <w:rsid w:val="009C07C3"/>
    <w:rsid w:val="00C9587B"/>
    <w:rsid w:val="00C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DE5B"/>
  <w15:chartTrackingRefBased/>
  <w15:docId w15:val="{661F1771-E852-40DD-AD26-4CE6EAD8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61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Public Relations</dc:creator>
  <cp:keywords/>
  <dc:description/>
  <cp:lastModifiedBy>Mission Public Relations</cp:lastModifiedBy>
  <cp:revision>4</cp:revision>
  <dcterms:created xsi:type="dcterms:W3CDTF">2024-08-26T06:20:00Z</dcterms:created>
  <dcterms:modified xsi:type="dcterms:W3CDTF">2024-08-26T11:07:00Z</dcterms:modified>
</cp:coreProperties>
</file>